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05C" w14:textId="5CA0DC16" w:rsidR="008B4E50" w:rsidRDefault="008C49D3" w:rsidP="00F96B73">
      <w:pPr>
        <w:pStyle w:val="Titolo1"/>
        <w:spacing w:before="82" w:line="276" w:lineRule="auto"/>
        <w:ind w:right="194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w:drawing>
          <wp:inline distT="0" distB="0" distL="0" distR="0" wp14:anchorId="413B3FEF" wp14:editId="03142BB4">
            <wp:extent cx="2102462" cy="1428750"/>
            <wp:effectExtent l="0" t="0" r="0" b="0"/>
            <wp:docPr id="4989661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85" cy="1430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4B217" w14:textId="694FBA00" w:rsidR="00AF21A6" w:rsidRDefault="00AF21A6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All.</w:t>
      </w:r>
      <w:r w:rsidR="00F96B7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8</w:t>
      </w:r>
    </w:p>
    <w:p w14:paraId="67E1887A" w14:textId="77777777" w:rsidR="00AF21A6" w:rsidRDefault="00AF21A6" w:rsidP="009755C6">
      <w:pPr>
        <w:pStyle w:val="Titolo1"/>
        <w:spacing w:before="82" w:line="276" w:lineRule="auto"/>
        <w:ind w:right="194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B5F518C" w14:textId="61FCF28D" w:rsidR="00B21B76" w:rsidRPr="00CE7CB3" w:rsidRDefault="00000000" w:rsidP="00B21B76">
      <w:pPr>
        <w:spacing w:before="275"/>
        <w:ind w:left="285" w:right="136"/>
        <w:jc w:val="both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C49D3">
        <w:rPr>
          <w:rFonts w:asciiTheme="minorHAnsi" w:hAnsiTheme="minorHAnsi" w:cstheme="minorHAnsi"/>
          <w:sz w:val="24"/>
          <w:szCs w:val="24"/>
        </w:rPr>
        <w:t>ACCORDO</w:t>
      </w:r>
      <w:r w:rsidRPr="008C49D3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CONVENZIONAMENTO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TRA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IL</w:t>
      </w:r>
      <w:r w:rsidRPr="008C49D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COMUNE</w:t>
      </w:r>
      <w:r w:rsidRPr="008C49D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CAPOFILA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DI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CE</w:t>
      </w:r>
      <w:r w:rsidR="00392D4A" w:rsidRPr="008C49D3">
        <w:rPr>
          <w:rFonts w:asciiTheme="minorHAnsi" w:hAnsiTheme="minorHAnsi" w:cstheme="minorHAnsi"/>
          <w:sz w:val="24"/>
          <w:szCs w:val="24"/>
        </w:rPr>
        <w:t>RIGNOLA</w:t>
      </w:r>
      <w:r w:rsidRPr="008C49D3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E</w:t>
      </w:r>
      <w:r w:rsidRPr="008C49D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L’ENTE</w:t>
      </w:r>
      <w:r w:rsidR="00FB0197" w:rsidRPr="008C49D3">
        <w:rPr>
          <w:rFonts w:asciiTheme="minorHAnsi" w:hAnsiTheme="minorHAnsi" w:cstheme="minorHAnsi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TERZO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SETTORE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PER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LA</w:t>
      </w:r>
      <w:r w:rsidRPr="008C49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REALIZZAZIONE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DELLA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PROPOSTA</w:t>
      </w:r>
      <w:r w:rsidRPr="008C49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8C49D3">
        <w:rPr>
          <w:rFonts w:asciiTheme="minorHAnsi" w:hAnsiTheme="minorHAnsi" w:cstheme="minorHAnsi"/>
          <w:spacing w:val="-59"/>
          <w:sz w:val="24"/>
          <w:szCs w:val="24"/>
        </w:rPr>
        <w:t xml:space="preserve">                                               </w:t>
      </w:r>
      <w:r w:rsidR="008C49D3" w:rsidRPr="008C49D3">
        <w:rPr>
          <w:rFonts w:asciiTheme="minorHAnsi" w:hAnsiTheme="minorHAnsi" w:cstheme="minorHAnsi"/>
        </w:rPr>
        <w:t xml:space="preserve">PER L’ATTUAZIONE DEGLI INTERVENTI PREVISTI DAL </w:t>
      </w:r>
      <w:r w:rsidR="00B21B76" w:rsidRPr="0045640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“PROGETTO </w:t>
      </w:r>
      <w:bookmarkStart w:id="0" w:name="_Hlk212235230"/>
      <w:r w:rsidR="000E0D3F">
        <w:rPr>
          <w:rFonts w:asciiTheme="minorHAnsi" w:eastAsia="Times New Roman" w:hAnsiTheme="minorHAnsi" w:cstheme="minorHAnsi"/>
          <w:b/>
          <w:bCs/>
          <w:sz w:val="24"/>
          <w:szCs w:val="24"/>
        </w:rPr>
        <w:t>STAZIONI DI POSTA</w:t>
      </w:r>
      <w:r w:rsidR="00C0204B" w:rsidRPr="00063067">
        <w:rPr>
          <w:rFonts w:asciiTheme="minorHAnsi" w:eastAsia="Times New Roman" w:hAnsiTheme="minorHAnsi" w:cstheme="minorHAnsi"/>
          <w:b/>
          <w:bCs/>
          <w:sz w:val="24"/>
          <w:szCs w:val="24"/>
        </w:rPr>
        <w:t>”</w:t>
      </w:r>
      <w:bookmarkEnd w:id="0"/>
      <w:r w:rsidR="00B21B76" w:rsidRPr="0006306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A VALERE SUL FONDO </w:t>
      </w:r>
      <w:r w:rsidR="00063067" w:rsidRPr="004C0560">
        <w:rPr>
          <w:rFonts w:ascii="Calibri" w:hAnsi="Calibri" w:cs="Calibri"/>
          <w:b/>
          <w:bCs/>
          <w:sz w:val="24"/>
          <w:szCs w:val="24"/>
        </w:rPr>
        <w:t>PER LA LOTTA ALLA POVERTÀ E ALL’ESCLUSIONE SOCIALE (FONDO POVERTÀ) annualità</w:t>
      </w:r>
      <w:r w:rsidR="00063067">
        <w:rPr>
          <w:b/>
          <w:bCs/>
        </w:rPr>
        <w:t xml:space="preserve"> 2024,2025,2026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RISORSE ECONOMICHE: </w:t>
      </w:r>
      <w:r w:rsidR="00B21B76" w:rsidRPr="00CE7CB3">
        <w:rPr>
          <w:rFonts w:asciiTheme="minorHAnsi" w:eastAsia="Times New Roman" w:hAnsiTheme="minorHAnsi" w:cstheme="minorHAnsi" w:hint="eastAsia"/>
          <w:b/>
          <w:bCs/>
          <w:sz w:val="24"/>
          <w:szCs w:val="24"/>
        </w:rPr>
        <w:t>€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0E0D3F">
        <w:rPr>
          <w:rFonts w:asciiTheme="minorHAnsi" w:eastAsia="Times New Roman" w:hAnsiTheme="minorHAnsi" w:cstheme="minorHAnsi"/>
          <w:b/>
          <w:bCs/>
          <w:sz w:val="24"/>
          <w:szCs w:val="24"/>
        </w:rPr>
        <w:t>36</w:t>
      </w:r>
      <w:r w:rsidR="004C0560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C0204B">
        <w:rPr>
          <w:rFonts w:asciiTheme="minorHAnsi" w:eastAsia="Times New Roman" w:hAnsiTheme="minorHAnsi" w:cstheme="minorHAnsi"/>
          <w:b/>
          <w:bCs/>
          <w:sz w:val="24"/>
          <w:szCs w:val="24"/>
        </w:rPr>
        <w:t>.000,00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- </w:t>
      </w:r>
      <w:r w:rsidR="006A498B" w:rsidRPr="00C46E04">
        <w:rPr>
          <w:rFonts w:ascii="Calibri" w:hAnsi="Calibri" w:cs="Calibri"/>
          <w:b/>
          <w:sz w:val="24"/>
        </w:rPr>
        <w:t xml:space="preserve">CUP: J11H25000100003 </w:t>
      </w:r>
      <w:r w:rsidR="006A498B" w:rsidRPr="00C46E04">
        <w:rPr>
          <w:rFonts w:ascii="Calibri" w:eastAsia="Calibri" w:hAnsi="Calibri" w:cs="Calibri"/>
          <w:b/>
          <w:sz w:val="24"/>
        </w:rPr>
        <w:t>(Annualità 2024)</w:t>
      </w:r>
      <w:r w:rsidR="00F96B73">
        <w:rPr>
          <w:rFonts w:ascii="Calibri" w:eastAsia="Calibri" w:hAnsi="Calibri" w:cs="Calibri"/>
          <w:b/>
          <w:sz w:val="24"/>
        </w:rPr>
        <w:t xml:space="preserve">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="00B21B7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21B76" w:rsidRPr="00CE7CB3">
        <w:rPr>
          <w:rFonts w:asciiTheme="minorHAnsi" w:eastAsia="Times New Roman" w:hAnsiTheme="minorHAnsi" w:cstheme="minorHAnsi"/>
          <w:b/>
          <w:bCs/>
          <w:sz w:val="24"/>
          <w:szCs w:val="24"/>
        </w:rPr>
        <w:t>CIG:</w:t>
      </w:r>
      <w:r w:rsidR="00F55E7F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F55E7F" w:rsidRPr="00F55E7F">
        <w:rPr>
          <w:rFonts w:asciiTheme="minorHAnsi" w:eastAsia="Times New Roman" w:hAnsiTheme="minorHAnsi" w:cstheme="minorHAnsi"/>
          <w:b/>
          <w:bCs/>
          <w:sz w:val="24"/>
          <w:szCs w:val="24"/>
        </w:rPr>
        <w:t>BBCE7E174A</w:t>
      </w:r>
    </w:p>
    <w:p w14:paraId="6D54138C" w14:textId="77777777" w:rsidR="00E51CAE" w:rsidRPr="008C49D3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</w:rPr>
      </w:pPr>
    </w:p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>
        <w:t>Il presente documento è da intendersi quale schema-base e lo stesso sarà integrato e comunque</w:t>
      </w:r>
      <w:r>
        <w:rPr>
          <w:spacing w:val="-59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1296B518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xxxx,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7777777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l’</w:t>
      </w:r>
      <w:r w:rsidRPr="009755C6">
        <w:rPr>
          <w:rFonts w:asciiTheme="minorHAnsi" w:hAnsiTheme="minorHAnsi" w:cstheme="minorHAnsi"/>
          <w:w w:val="1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AT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z w:val="24"/>
          <w:szCs w:val="24"/>
        </w:rPr>
        <w:tab/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,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………),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,iscritta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859743D" w14:textId="77777777" w:rsidR="00E51CAE" w:rsidRPr="009755C6" w:rsidRDefault="00E51CAE">
      <w:pPr>
        <w:pStyle w:val="Corpotesto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44EB45A" w14:textId="0A5CFB59" w:rsidR="00E51CAE" w:rsidRPr="00F96B73" w:rsidRDefault="00000000" w:rsidP="00F96B73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1" w:name="Premesso_che"/>
      <w:bookmarkEnd w:id="1"/>
      <w:r w:rsidRPr="009755C6">
        <w:rPr>
          <w:rFonts w:asciiTheme="minorHAnsi" w:hAnsiTheme="minorHAnsi" w:cstheme="minorHAnsi"/>
          <w:sz w:val="24"/>
          <w:szCs w:val="24"/>
        </w:rPr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 ../../20..,…, in esecuzione della determina n. … del ../../..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2" w:name="Richiamati"/>
      <w:bookmarkEnd w:id="2"/>
      <w:r w:rsidRPr="009755C6">
        <w:rPr>
          <w:rFonts w:asciiTheme="minorHAnsi" w:hAnsiTheme="minorHAnsi" w:cstheme="minorHAnsi"/>
          <w:sz w:val="24"/>
          <w:szCs w:val="24"/>
        </w:rPr>
        <w:lastRenderedPageBreak/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6A4CD4E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la Determina n. </w:t>
      </w:r>
      <w:r w:rsidR="008F528B">
        <w:rPr>
          <w:rFonts w:asciiTheme="minorHAnsi" w:hAnsiTheme="minorHAnsi" w:cstheme="minorHAnsi"/>
          <w:sz w:val="24"/>
          <w:szCs w:val="24"/>
        </w:rPr>
        <w:t>104 del 04.06.2026</w:t>
      </w:r>
      <w:r w:rsidRPr="009755C6">
        <w:rPr>
          <w:rFonts w:asciiTheme="minorHAnsi" w:hAnsiTheme="minorHAnsi" w:cstheme="minorHAnsi"/>
          <w:sz w:val="24"/>
          <w:szCs w:val="24"/>
        </w:rPr>
        <w:t xml:space="preserve">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470E9A7B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l’Avviso pubblicato dal </w:t>
      </w:r>
      <w:r w:rsidR="008F528B">
        <w:rPr>
          <w:rFonts w:asciiTheme="minorHAnsi" w:hAnsiTheme="minorHAnsi" w:cstheme="minorHAnsi"/>
          <w:sz w:val="24"/>
          <w:szCs w:val="24"/>
        </w:rPr>
        <w:t xml:space="preserve">04.06.2026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="008F528B">
        <w:rPr>
          <w:rFonts w:asciiTheme="minorHAnsi" w:hAnsiTheme="minorHAnsi" w:cstheme="minorHAnsi"/>
          <w:sz w:val="24"/>
          <w:szCs w:val="24"/>
        </w:rPr>
        <w:t xml:space="preserve"> 24.06.2026 </w:t>
      </w:r>
      <w:r w:rsidRPr="009755C6">
        <w:rPr>
          <w:rFonts w:asciiTheme="minorHAnsi" w:hAnsiTheme="minorHAnsi" w:cstheme="minorHAnsi"/>
          <w:sz w:val="24"/>
          <w:szCs w:val="24"/>
        </w:rPr>
        <w:t>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6C605AD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 ../../….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</w:t>
      </w:r>
      <w:r w:rsidR="00C0204B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3" w:name="Rilevato,_infine_che"/>
      <w:bookmarkEnd w:id="3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</w:t>
      </w:r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36/2023 e ss.mm.ii.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D.lgs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SI_CONVIENE_QUANTO_SEGUE"/>
      <w:bookmarkEnd w:id="4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2D00C726" w:rsidR="00E51CAE" w:rsidRPr="009755C6" w:rsidRDefault="00000000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coprogettate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5" w:name="Art._2_–_Attività_e_compiti"/>
      <w:bookmarkEnd w:id="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>Progetto Deﬁnitivo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77777777" w:rsidR="00E51CAE" w:rsidRPr="009755C6" w:rsidRDefault="00000000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2F0BDD65" w:rsidR="00E51CAE" w:rsidRPr="009755C6" w:rsidRDefault="00000000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capofila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77777777" w:rsidR="00E51CAE" w:rsidRPr="009755C6" w:rsidRDefault="00000000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6" w:name="Art._3_–_Durata_della_convenzione"/>
      <w:bookmarkEnd w:id="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495987E9" w14:textId="77777777" w:rsidR="00E51CAE" w:rsidRPr="000E0D3F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La presente convenzione ha validità dalla data ……………………………………………...e fino al</w:t>
      </w:r>
    </w:p>
    <w:p w14:paraId="0ABFE11D" w14:textId="69645CD8" w:rsidR="00E51CAE" w:rsidRPr="000E0D3F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 xml:space="preserve"> </w:t>
      </w:r>
      <w:r w:rsidRPr="000E0D3F">
        <w:rPr>
          <w:rFonts w:asciiTheme="minorHAnsi" w:hAnsiTheme="minorHAnsi" w:cstheme="minorHAnsi"/>
          <w:sz w:val="24"/>
          <w:szCs w:val="24"/>
        </w:rPr>
        <w:tab/>
      </w:r>
      <w:r w:rsidR="004C0560" w:rsidRPr="000E0D3F">
        <w:rPr>
          <w:rFonts w:asciiTheme="minorHAnsi" w:hAnsiTheme="minorHAnsi" w:cstheme="minorHAnsi"/>
          <w:sz w:val="24"/>
          <w:szCs w:val="24"/>
        </w:rPr>
        <w:t xml:space="preserve"> OSSIA 36 mesi</w:t>
      </w:r>
      <w:r w:rsidRPr="000E0D3F">
        <w:rPr>
          <w:rFonts w:asciiTheme="minorHAnsi" w:hAnsiTheme="minorHAnsi" w:cstheme="minorHAnsi"/>
          <w:sz w:val="24"/>
          <w:szCs w:val="24"/>
        </w:rPr>
        <w:t>.</w:t>
      </w:r>
    </w:p>
    <w:p w14:paraId="70E9E828" w14:textId="585FB2C0" w:rsidR="000E0D3F" w:rsidRPr="000E0D3F" w:rsidRDefault="000E0D3F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È prevista la possibilità di prosecuzione della durata della convenzione compatibilmente con quanto previsto per il progetto finanziato.</w:t>
      </w:r>
    </w:p>
    <w:p w14:paraId="2C72627C" w14:textId="587C4D67" w:rsidR="000E0D3F" w:rsidRPr="000E0D3F" w:rsidRDefault="000E0D3F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La durata della coprogettazione potrà essere inoltre incrementata in corso di svolgimento qualora l’accesso ad altre ed ulteriori fonti di finanziamento consenta ulteriori sviluppi temporali del progetto.</w:t>
      </w:r>
    </w:p>
    <w:p w14:paraId="7E2BD346" w14:textId="77777777" w:rsidR="00E51CAE" w:rsidRPr="009755C6" w:rsidRDefault="00000000" w:rsidP="000E0D3F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 w:rsidRPr="000E0D3F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 convenzione che dovessero rendersi necessarie a causa di disposizioni normative a cui l’Ente dovrà 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7" w:name="Art._4_–_Risorse_messe_a_disposizioni_da"/>
      <w:bookmarkEnd w:id="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7777777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realizzare le finalità e gli obiettivi degli interventi, l’ATS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24302A76" w14:textId="49B84C0B" w:rsidR="00E51CAE" w:rsidRPr="009755C6" w:rsidRDefault="00000000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</w:p>
    <w:p w14:paraId="66D9C90E" w14:textId="493F9EE2" w:rsidR="00E51CAE" w:rsidRPr="009755C6" w:rsidRDefault="00000000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0F16BB8F" w14:textId="65BB7BA9" w:rsidR="0086220A" w:rsidRDefault="00000000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La contribuzione economica verrà erogata </w:t>
      </w:r>
      <w:r w:rsidR="0086220A">
        <w:rPr>
          <w:rFonts w:asciiTheme="minorHAnsi" w:hAnsiTheme="minorHAnsi" w:cstheme="minorHAnsi"/>
          <w:color w:val="000007"/>
          <w:sz w:val="24"/>
          <w:szCs w:val="24"/>
        </w:rPr>
        <w:t>nei modi e termini di seguito descritti:</w:t>
      </w:r>
    </w:p>
    <w:p w14:paraId="16E750F3" w14:textId="7644F162" w:rsidR="0086220A" w:rsidRDefault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- </w:t>
      </w:r>
      <w:r>
        <w:rPr>
          <w:rFonts w:asciiTheme="minorHAnsi" w:hAnsiTheme="minorHAnsi" w:cstheme="minorHAnsi"/>
          <w:color w:val="000007"/>
          <w:sz w:val="24"/>
          <w:szCs w:val="24"/>
        </w:rPr>
        <w:t xml:space="preserve">l’ente del Terzo Settore trasmette all’Ambito Territoriale con cadenza almeno trimestrale una richiesta di rimborso delle spese sostenute corredata dalla documentazione giustificativa in linea </w:t>
      </w:r>
      <w:r>
        <w:rPr>
          <w:rFonts w:asciiTheme="minorHAnsi" w:hAnsiTheme="minorHAnsi" w:cstheme="minorHAnsi"/>
          <w:color w:val="000007"/>
          <w:sz w:val="24"/>
          <w:szCs w:val="24"/>
        </w:rPr>
        <w:lastRenderedPageBreak/>
        <w:t>con quanto previsto dalla normativa vigente in materia di rendicontazione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 spese ETS in ambito co- progettazione”</w:t>
      </w:r>
      <w:r>
        <w:rPr>
          <w:rFonts w:asciiTheme="minorHAnsi" w:hAnsiTheme="minorHAnsi" w:cstheme="minorHAnsi"/>
          <w:color w:val="000007"/>
          <w:sz w:val="24"/>
          <w:szCs w:val="24"/>
        </w:rPr>
        <w:t xml:space="preserve">  </w:t>
      </w:r>
    </w:p>
    <w:p w14:paraId="558AEBE1" w14:textId="19A8F9E0" w:rsidR="0086220A" w:rsidRDefault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bookmarkStart w:id="8" w:name="_Hlk230028002"/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- </w:t>
      </w:r>
      <w:bookmarkEnd w:id="8"/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la richiesta di rimborso deve essere presentata entro la fine del mese successivo al </w:t>
      </w:r>
      <w:r w:rsidR="000E0D3F">
        <w:rPr>
          <w:rFonts w:asciiTheme="minorHAnsi" w:hAnsiTheme="minorHAnsi" w:cstheme="minorHAnsi"/>
          <w:color w:val="000007"/>
          <w:sz w:val="24"/>
          <w:szCs w:val="24"/>
        </w:rPr>
        <w:t>B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imestre in cui le spese sono state sostenute; </w:t>
      </w:r>
    </w:p>
    <w:p w14:paraId="240B6086" w14:textId="09A49EE4" w:rsidR="00E51CAE" w:rsidRPr="00C0204B" w:rsidRDefault="0086220A" w:rsidP="0086220A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  <w:highlight w:val="yellow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>- la richiesta di rimborso deve, altres</w:t>
      </w:r>
      <w:r>
        <w:rPr>
          <w:rFonts w:asciiTheme="minorHAnsi" w:hAnsiTheme="minorHAnsi" w:cstheme="minorHAnsi"/>
          <w:color w:val="000007"/>
          <w:sz w:val="24"/>
          <w:szCs w:val="24"/>
        </w:rPr>
        <w:t>ì</w:t>
      </w:r>
      <w:r w:rsidRPr="0086220A">
        <w:rPr>
          <w:rFonts w:asciiTheme="minorHAnsi" w:hAnsiTheme="minorHAnsi" w:cstheme="minorHAnsi"/>
          <w:color w:val="000007"/>
          <w:sz w:val="24"/>
          <w:szCs w:val="24"/>
        </w:rPr>
        <w:t xml:space="preserve">, contenere l'indicazione del CUP e del CIG relativi al progetto, pena il rigetto della richiesta di rimborso della spesa; </w:t>
      </w:r>
    </w:p>
    <w:p w14:paraId="6382CCF2" w14:textId="2B91FA68" w:rsidR="00E51CAE" w:rsidRPr="0086220A" w:rsidRDefault="0086220A" w:rsidP="0086220A">
      <w:pPr>
        <w:pStyle w:val="Corpotesto"/>
        <w:spacing w:before="1"/>
        <w:ind w:right="176"/>
        <w:rPr>
          <w:rFonts w:asciiTheme="minorHAnsi" w:hAnsiTheme="minorHAnsi" w:cstheme="minorHAnsi"/>
          <w:color w:val="000007"/>
          <w:sz w:val="24"/>
          <w:szCs w:val="24"/>
        </w:rPr>
      </w:pPr>
      <w:r w:rsidRPr="0086220A">
        <w:rPr>
          <w:rFonts w:asciiTheme="minorHAnsi" w:hAnsiTheme="minorHAnsi" w:cstheme="minorHAnsi"/>
          <w:color w:val="000007"/>
          <w:sz w:val="24"/>
          <w:szCs w:val="24"/>
        </w:rPr>
        <w:t>- i contributi a favore dell’Ente del Terzo Settore verranno erogati entro 30 giorni dal ricevimento della richiesta di rimborso, subordinatamente alla verifica della conformità della documentazione giustificativa presentata. L'EAP si impegna a collaborare prontamente con I'Amministrazione procedente per integrare e/o correggere la documentazione di rendicontazione presentata</w:t>
      </w:r>
      <w:r>
        <w:rPr>
          <w:rFonts w:asciiTheme="minorHAnsi" w:hAnsiTheme="minorHAnsi" w:cstheme="minorHAnsi"/>
          <w:color w:val="000007"/>
          <w:sz w:val="24"/>
          <w:szCs w:val="24"/>
        </w:rPr>
        <w:t>;</w:t>
      </w:r>
    </w:p>
    <w:p w14:paraId="2BFD38B5" w14:textId="77777777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DD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5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del</w:t>
      </w:r>
      <w:r w:rsidRPr="0086220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6220A">
        <w:rPr>
          <w:rFonts w:asciiTheme="minorHAnsi" w:hAnsiTheme="minorHAnsi" w:cstheme="minorHAnsi"/>
          <w:sz w:val="24"/>
          <w:szCs w:val="24"/>
        </w:rPr>
        <w:t>15/02/2022.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9" w:name="Art._5_–_Risorse_umane_adibite_alle_att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Pr="009755C6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0" w:name="Art._6_–_Assicurazioni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61445E61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357C17E6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7_–_Divieto_di_cessione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2" w:name="Art._8_–_Monitoraggio_delle_attività_ogg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77777777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dell’ATS,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79AEB85B" w:rsidR="00E51CAE" w:rsidRPr="009755C6" w:rsidRDefault="00000000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L’ATS con cadenza </w:t>
      </w:r>
      <w:r w:rsidR="000E0D3F">
        <w:rPr>
          <w:rFonts w:asciiTheme="minorHAnsi" w:hAnsiTheme="minorHAnsi" w:cstheme="minorHAnsi"/>
          <w:sz w:val="24"/>
          <w:szCs w:val="24"/>
        </w:rPr>
        <w:t>BIMESTRALE</w:t>
      </w:r>
      <w:r w:rsidRPr="009755C6">
        <w:rPr>
          <w:rFonts w:asciiTheme="minorHAnsi" w:hAnsiTheme="minorHAnsi" w:cstheme="minorHAnsi"/>
          <w:sz w:val="24"/>
          <w:szCs w:val="24"/>
        </w:rPr>
        <w:t xml:space="preserve">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77777777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3" w:name="Art._9_–_Trattamento_dei_dati_personali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50FF17E8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 per i dati trattati in esecuzione della presente convenzione, la cui 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4" w:name="Art._10_–_Risoluzione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B8F12D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="00C0204B">
        <w:rPr>
          <w:rFonts w:asciiTheme="minorHAnsi" w:hAnsiTheme="minorHAnsi" w:cstheme="minorHAnsi"/>
          <w:sz w:val="24"/>
          <w:szCs w:val="24"/>
        </w:rPr>
        <w:t>, ente capifila dell’Ambito Territoriale di Cerignola,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11–_Rinvii_normativi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1CC31BB5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D.Lgs. n. 117/2017, al D.Lgs. n. </w:t>
      </w:r>
      <w:r w:rsidR="00C0204B">
        <w:rPr>
          <w:rFonts w:asciiTheme="minorHAnsi" w:hAnsiTheme="minorHAnsi" w:cstheme="minorHAnsi"/>
          <w:sz w:val="24"/>
          <w:szCs w:val="24"/>
        </w:rPr>
        <w:t>36</w:t>
      </w:r>
      <w:r w:rsidRPr="009755C6">
        <w:rPr>
          <w:rFonts w:asciiTheme="minorHAnsi" w:hAnsiTheme="minorHAnsi" w:cstheme="minorHAnsi"/>
          <w:sz w:val="24"/>
          <w:szCs w:val="24"/>
        </w:rPr>
        <w:t>/20</w:t>
      </w:r>
      <w:r w:rsidR="00C0204B">
        <w:rPr>
          <w:rFonts w:asciiTheme="minorHAnsi" w:hAnsiTheme="minorHAnsi" w:cstheme="minorHAnsi"/>
          <w:sz w:val="24"/>
          <w:szCs w:val="24"/>
        </w:rPr>
        <w:t>23</w:t>
      </w:r>
      <w:r w:rsidRPr="009755C6">
        <w:rPr>
          <w:rFonts w:asciiTheme="minorHAnsi" w:hAnsiTheme="minorHAnsi" w:cstheme="minorHAnsi"/>
          <w:sz w:val="24"/>
          <w:szCs w:val="24"/>
        </w:rPr>
        <w:t xml:space="preserve"> e s.m.i.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12_–_Controversie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7" w:name="Art._13_–_Registrazione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dell’ATS.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8" w:name="Art._14_–_Allegati"/>
      <w:bookmarkEnd w:id="1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01540256" w14:textId="77777777" w:rsidR="00E51CAE" w:rsidRPr="009755C6" w:rsidRDefault="00000000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</w:p>
    <w:p w14:paraId="13651473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bookmarkStart w:id="19" w:name="FIRME"/>
      <w:bookmarkEnd w:id="19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77777777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sectPr w:rsidR="00E51CAE" w:rsidRPr="009755C6" w:rsidSect="004C1C94">
      <w:pgSz w:w="11910" w:h="16840"/>
      <w:pgMar w:top="1380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1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0"/>
  </w:num>
  <w:num w:numId="2" w16cid:durableId="191739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063067"/>
    <w:rsid w:val="0007134A"/>
    <w:rsid w:val="000E0D3F"/>
    <w:rsid w:val="00140B43"/>
    <w:rsid w:val="002B01A5"/>
    <w:rsid w:val="00324763"/>
    <w:rsid w:val="00392D4A"/>
    <w:rsid w:val="003E7191"/>
    <w:rsid w:val="00415BE4"/>
    <w:rsid w:val="00462E4B"/>
    <w:rsid w:val="0048235D"/>
    <w:rsid w:val="004C0560"/>
    <w:rsid w:val="004C1C94"/>
    <w:rsid w:val="004D554F"/>
    <w:rsid w:val="00576971"/>
    <w:rsid w:val="006A498B"/>
    <w:rsid w:val="0086220A"/>
    <w:rsid w:val="008B4E50"/>
    <w:rsid w:val="008C49D3"/>
    <w:rsid w:val="008D544C"/>
    <w:rsid w:val="008F40BD"/>
    <w:rsid w:val="008F528B"/>
    <w:rsid w:val="00915CD4"/>
    <w:rsid w:val="009755C6"/>
    <w:rsid w:val="009F12DE"/>
    <w:rsid w:val="00AD5B33"/>
    <w:rsid w:val="00AF21A6"/>
    <w:rsid w:val="00B21B76"/>
    <w:rsid w:val="00BB2445"/>
    <w:rsid w:val="00C0204B"/>
    <w:rsid w:val="00C072F2"/>
    <w:rsid w:val="00CA2D5C"/>
    <w:rsid w:val="00CA48ED"/>
    <w:rsid w:val="00E51CAE"/>
    <w:rsid w:val="00EE3D6B"/>
    <w:rsid w:val="00F10FC1"/>
    <w:rsid w:val="00F55E7F"/>
    <w:rsid w:val="00F96B73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- 5_schema di convenzione.docx</vt:lpstr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Claudio Donofrio</cp:lastModifiedBy>
  <cp:revision>11</cp:revision>
  <dcterms:created xsi:type="dcterms:W3CDTF">2026-05-18T18:23:00Z</dcterms:created>
  <dcterms:modified xsi:type="dcterms:W3CDTF">2026-06-04T13:15:00Z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